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A3" w:rsidRPr="007342CA" w:rsidRDefault="00A635A3" w:rsidP="00420079">
      <w:pPr>
        <w:spacing w:after="0" w:line="240" w:lineRule="auto"/>
        <w:jc w:val="center"/>
        <w:rPr>
          <w:rFonts w:eastAsia="Times New Roman" w:cs="Arial"/>
          <w:b/>
          <w:bCs/>
          <w:i/>
          <w:iCs/>
          <w:color w:val="444444"/>
          <w:sz w:val="28"/>
          <w:szCs w:val="24"/>
        </w:rPr>
      </w:pPr>
      <w:r w:rsidRPr="007342CA">
        <w:rPr>
          <w:rFonts w:eastAsia="Times New Roman" w:cs="Arial"/>
          <w:b/>
          <w:bCs/>
          <w:i/>
          <w:iCs/>
          <w:color w:val="444444"/>
          <w:sz w:val="28"/>
          <w:szCs w:val="24"/>
        </w:rPr>
        <w:t>Guidance on Oak Wilt for NWACA Residents</w:t>
      </w:r>
    </w:p>
    <w:p w:rsidR="00A635A3" w:rsidRPr="007342CA" w:rsidRDefault="00A635A3" w:rsidP="00420079">
      <w:pPr>
        <w:spacing w:after="0" w:line="240" w:lineRule="auto"/>
        <w:jc w:val="center"/>
        <w:rPr>
          <w:rFonts w:eastAsia="Times New Roman" w:cs="Arial"/>
          <w:b/>
          <w:bCs/>
          <w:i/>
          <w:iCs/>
          <w:color w:val="444444"/>
          <w:sz w:val="24"/>
          <w:szCs w:val="24"/>
        </w:rPr>
      </w:pPr>
    </w:p>
    <w:p w:rsidR="00A635A3" w:rsidRPr="00A635A3" w:rsidRDefault="00A635A3" w:rsidP="00420079">
      <w:pPr>
        <w:spacing w:after="0" w:line="240" w:lineRule="auto"/>
        <w:rPr>
          <w:rFonts w:eastAsia="Times New Roman" w:cs="Times New Roman"/>
          <w:sz w:val="24"/>
          <w:szCs w:val="24"/>
          <w:u w:val="single"/>
        </w:rPr>
      </w:pPr>
      <w:r w:rsidRPr="00A635A3">
        <w:rPr>
          <w:rFonts w:eastAsia="Times New Roman" w:cs="Arial"/>
          <w:b/>
          <w:bCs/>
          <w:i/>
          <w:iCs/>
          <w:color w:val="444444"/>
          <w:sz w:val="24"/>
          <w:szCs w:val="24"/>
          <w:u w:val="single"/>
        </w:rPr>
        <w:t>PREVENTION TECHNIQUES</w:t>
      </w:r>
    </w:p>
    <w:p w:rsidR="00A635A3" w:rsidRPr="00894C6B" w:rsidRDefault="00A635A3" w:rsidP="00420079">
      <w:pPr>
        <w:pStyle w:val="ListParagraph"/>
        <w:numPr>
          <w:ilvl w:val="0"/>
          <w:numId w:val="1"/>
        </w:numPr>
        <w:spacing w:after="0" w:line="240" w:lineRule="auto"/>
        <w:rPr>
          <w:rFonts w:eastAsia="Times New Roman" w:cs="Times New Roman"/>
          <w:sz w:val="24"/>
          <w:szCs w:val="24"/>
        </w:rPr>
      </w:pPr>
      <w:r w:rsidRPr="00894C6B">
        <w:rPr>
          <w:rFonts w:eastAsia="Times New Roman" w:cs="Arial"/>
          <w:sz w:val="24"/>
          <w:szCs w:val="24"/>
        </w:rPr>
        <w:t>Learn about Oak Wilt</w:t>
      </w:r>
    </w:p>
    <w:p w:rsidR="00A635A3" w:rsidRPr="00A635A3" w:rsidRDefault="00A635A3" w:rsidP="00420079">
      <w:pPr>
        <w:spacing w:after="0" w:line="240" w:lineRule="auto"/>
        <w:rPr>
          <w:rFonts w:eastAsia="Times New Roman" w:cs="Times New Roman"/>
          <w:sz w:val="24"/>
          <w:szCs w:val="24"/>
        </w:rPr>
      </w:pPr>
      <w:r w:rsidRPr="00A635A3">
        <w:rPr>
          <w:rFonts w:eastAsia="Times New Roman" w:cs="Arial"/>
          <w:sz w:val="24"/>
          <w:szCs w:val="24"/>
        </w:rPr>
        <w:t> </w:t>
      </w:r>
      <w:r w:rsidR="0051228B" w:rsidRPr="00894C6B">
        <w:rPr>
          <w:rFonts w:eastAsia="Times New Roman" w:cs="Arial"/>
          <w:sz w:val="24"/>
          <w:szCs w:val="24"/>
        </w:rPr>
        <w:tab/>
      </w:r>
      <w:r w:rsidRPr="00894C6B">
        <w:rPr>
          <w:rFonts w:eastAsia="Times New Roman" w:cs="Arial"/>
          <w:sz w:val="24"/>
          <w:szCs w:val="24"/>
        </w:rPr>
        <w:t>Study Oak Wilt basics </w:t>
      </w:r>
      <w:r w:rsidRPr="00A635A3">
        <w:rPr>
          <w:rFonts w:eastAsia="Times New Roman" w:cs="Arial"/>
          <w:sz w:val="24"/>
          <w:szCs w:val="24"/>
        </w:rPr>
        <w:t xml:space="preserve">(see </w:t>
      </w:r>
      <w:r w:rsidRPr="00894C6B">
        <w:rPr>
          <w:rFonts w:eastAsia="Times New Roman" w:cs="Arial"/>
          <w:sz w:val="24"/>
          <w:szCs w:val="24"/>
        </w:rPr>
        <w:t>items on NWACA web site</w:t>
      </w:r>
      <w:r w:rsidRPr="00A635A3">
        <w:rPr>
          <w:rFonts w:eastAsia="Times New Roman" w:cs="Arial"/>
          <w:sz w:val="24"/>
          <w:szCs w:val="24"/>
        </w:rPr>
        <w:t>)</w:t>
      </w:r>
    </w:p>
    <w:p w:rsidR="00A635A3" w:rsidRPr="00A635A3" w:rsidRDefault="00A635A3" w:rsidP="00420079">
      <w:pPr>
        <w:spacing w:after="0" w:line="240" w:lineRule="auto"/>
        <w:ind w:firstLine="720"/>
        <w:rPr>
          <w:rFonts w:eastAsia="Times New Roman" w:cs="Times New Roman"/>
          <w:sz w:val="24"/>
          <w:szCs w:val="24"/>
        </w:rPr>
      </w:pPr>
      <w:r w:rsidRPr="00A635A3">
        <w:rPr>
          <w:rFonts w:eastAsia="Times New Roman" w:cs="Arial"/>
          <w:sz w:val="24"/>
          <w:szCs w:val="24"/>
        </w:rPr>
        <w:t xml:space="preserve">Inform neighbors including those who may be new to Austin            </w:t>
      </w:r>
    </w:p>
    <w:p w:rsidR="00A635A3" w:rsidRPr="00894C6B" w:rsidRDefault="00A635A3" w:rsidP="00420079">
      <w:pPr>
        <w:pStyle w:val="ListParagraph"/>
        <w:numPr>
          <w:ilvl w:val="0"/>
          <w:numId w:val="1"/>
        </w:numPr>
        <w:spacing w:after="0" w:line="240" w:lineRule="auto"/>
        <w:rPr>
          <w:rFonts w:eastAsia="Times New Roman" w:cs="Times New Roman"/>
          <w:sz w:val="24"/>
          <w:szCs w:val="24"/>
        </w:rPr>
      </w:pPr>
      <w:r w:rsidRPr="00894C6B">
        <w:rPr>
          <w:rFonts w:eastAsia="Times New Roman" w:cs="Arial"/>
          <w:sz w:val="24"/>
          <w:szCs w:val="24"/>
        </w:rPr>
        <w:t>Prune Properly</w:t>
      </w:r>
    </w:p>
    <w:p w:rsidR="00A635A3" w:rsidRPr="00A635A3" w:rsidRDefault="00A635A3" w:rsidP="00420079">
      <w:pPr>
        <w:spacing w:after="0" w:line="240" w:lineRule="auto"/>
        <w:ind w:firstLine="720"/>
        <w:rPr>
          <w:rFonts w:eastAsia="Times New Roman" w:cs="Times New Roman"/>
          <w:sz w:val="24"/>
          <w:szCs w:val="24"/>
        </w:rPr>
      </w:pPr>
      <w:r w:rsidRPr="00894C6B">
        <w:rPr>
          <w:rFonts w:eastAsia="Times New Roman" w:cs="Arial"/>
          <w:b/>
          <w:bCs/>
          <w:sz w:val="24"/>
          <w:szCs w:val="24"/>
        </w:rPr>
        <w:t>DO NOT PRUNE OAKS</w:t>
      </w:r>
      <w:r w:rsidRPr="00A635A3">
        <w:rPr>
          <w:rFonts w:eastAsia="Times New Roman" w:cs="Arial"/>
          <w:b/>
          <w:bCs/>
          <w:sz w:val="24"/>
          <w:szCs w:val="24"/>
        </w:rPr>
        <w:t xml:space="preserve"> February through June</w:t>
      </w:r>
      <w:r w:rsidRPr="00A635A3">
        <w:rPr>
          <w:rFonts w:eastAsia="Times New Roman" w:cs="Arial"/>
          <w:sz w:val="24"/>
          <w:szCs w:val="24"/>
        </w:rPr>
        <w:t xml:space="preserve"> (</w:t>
      </w:r>
      <w:r w:rsidRPr="00894C6B">
        <w:rPr>
          <w:rFonts w:eastAsia="Times New Roman" w:cs="Arial"/>
          <w:sz w:val="24"/>
          <w:szCs w:val="24"/>
        </w:rPr>
        <w:t>peak carrier beetle</w:t>
      </w:r>
      <w:r w:rsidRPr="00A635A3">
        <w:rPr>
          <w:rFonts w:eastAsia="Times New Roman" w:cs="Arial"/>
          <w:sz w:val="24"/>
          <w:szCs w:val="24"/>
        </w:rPr>
        <w:t xml:space="preserve"> season)</w:t>
      </w:r>
    </w:p>
    <w:p w:rsidR="0051228B" w:rsidRPr="00A635A3" w:rsidRDefault="0051228B" w:rsidP="00420079">
      <w:pPr>
        <w:spacing w:after="0" w:line="240" w:lineRule="auto"/>
        <w:ind w:left="1440"/>
        <w:rPr>
          <w:rFonts w:eastAsia="Times New Roman" w:cs="Times New Roman"/>
          <w:sz w:val="24"/>
          <w:szCs w:val="24"/>
        </w:rPr>
      </w:pPr>
      <w:r w:rsidRPr="00A635A3">
        <w:rPr>
          <w:rFonts w:eastAsia="Times New Roman" w:cs="Arial"/>
          <w:sz w:val="24"/>
          <w:szCs w:val="24"/>
        </w:rPr>
        <w:t xml:space="preserve">Plan </w:t>
      </w:r>
      <w:r w:rsidRPr="00894C6B">
        <w:rPr>
          <w:rFonts w:eastAsia="Times New Roman" w:cs="Arial"/>
          <w:sz w:val="24"/>
          <w:szCs w:val="24"/>
        </w:rPr>
        <w:t>your pruning well ahead of time</w:t>
      </w:r>
      <w:r w:rsidRPr="00A635A3">
        <w:rPr>
          <w:rFonts w:eastAsia="Times New Roman" w:cs="Arial"/>
          <w:sz w:val="24"/>
          <w:szCs w:val="24"/>
        </w:rPr>
        <w:t xml:space="preserve">.  The best </w:t>
      </w:r>
      <w:r w:rsidRPr="00894C6B">
        <w:rPr>
          <w:rFonts w:eastAsia="Times New Roman" w:cs="Arial"/>
          <w:sz w:val="24"/>
          <w:szCs w:val="24"/>
        </w:rPr>
        <w:t>time to prune o</w:t>
      </w:r>
      <w:r w:rsidRPr="00A635A3">
        <w:rPr>
          <w:rFonts w:eastAsia="Times New Roman" w:cs="Arial"/>
          <w:sz w:val="24"/>
          <w:szCs w:val="24"/>
        </w:rPr>
        <w:t>aks is during a safe season when growth is dormant and the carrier beetles are inactive, usually November through January.  The hot summer months are also safe times to prune, but the trees are still growing and may develop unwanted sucker growth.</w:t>
      </w:r>
    </w:p>
    <w:p w:rsidR="00A635A3" w:rsidRPr="00A635A3" w:rsidRDefault="00A635A3" w:rsidP="00420079">
      <w:pPr>
        <w:spacing w:after="0" w:line="240" w:lineRule="auto"/>
        <w:ind w:firstLine="720"/>
        <w:rPr>
          <w:rFonts w:eastAsia="Times New Roman" w:cs="Times New Roman"/>
          <w:sz w:val="24"/>
          <w:szCs w:val="24"/>
        </w:rPr>
      </w:pPr>
      <w:r w:rsidRPr="00A635A3">
        <w:rPr>
          <w:rFonts w:eastAsia="Times New Roman" w:cs="Arial"/>
          <w:sz w:val="24"/>
          <w:szCs w:val="24"/>
        </w:rPr>
        <w:t>Sterilize tools with bleach or alcohol (Clorox, Lysol, etc.)</w:t>
      </w:r>
    </w:p>
    <w:p w:rsidR="00A635A3" w:rsidRPr="00894C6B" w:rsidRDefault="00A635A3" w:rsidP="00420079">
      <w:pPr>
        <w:spacing w:after="0" w:line="240" w:lineRule="auto"/>
        <w:ind w:firstLine="720"/>
        <w:rPr>
          <w:rFonts w:eastAsia="Times New Roman" w:cs="Arial"/>
          <w:sz w:val="24"/>
          <w:szCs w:val="24"/>
        </w:rPr>
      </w:pPr>
      <w:r w:rsidRPr="00A635A3">
        <w:rPr>
          <w:rFonts w:eastAsia="Times New Roman" w:cs="Arial"/>
          <w:sz w:val="24"/>
          <w:szCs w:val="24"/>
        </w:rPr>
        <w:t>Employ certified arborists and their firms (avoid scam artists)</w:t>
      </w:r>
    </w:p>
    <w:p w:rsidR="0051228B" w:rsidRPr="00A635A3" w:rsidRDefault="0051228B" w:rsidP="00420079">
      <w:pPr>
        <w:spacing w:after="0" w:line="240" w:lineRule="auto"/>
        <w:ind w:left="1440"/>
        <w:rPr>
          <w:rFonts w:eastAsia="Times New Roman" w:cs="Times New Roman"/>
          <w:sz w:val="24"/>
          <w:szCs w:val="24"/>
        </w:rPr>
      </w:pPr>
      <w:r w:rsidRPr="00A635A3">
        <w:rPr>
          <w:rFonts w:eastAsia="Times New Roman" w:cs="Arial"/>
          <w:sz w:val="24"/>
          <w:szCs w:val="24"/>
        </w:rPr>
        <w:t>NWACA strongly recommends that you employ only certified ar</w:t>
      </w:r>
      <w:r w:rsidRPr="00894C6B">
        <w:rPr>
          <w:rFonts w:eastAsia="Times New Roman" w:cs="Arial"/>
          <w:sz w:val="24"/>
          <w:szCs w:val="24"/>
        </w:rPr>
        <w:t xml:space="preserve">borists to prune </w:t>
      </w:r>
      <w:bookmarkStart w:id="0" w:name="_GoBack"/>
      <w:bookmarkEnd w:id="0"/>
      <w:r w:rsidRPr="00894C6B">
        <w:rPr>
          <w:rFonts w:eastAsia="Times New Roman" w:cs="Arial"/>
          <w:sz w:val="24"/>
          <w:szCs w:val="24"/>
        </w:rPr>
        <w:t>your valuable o</w:t>
      </w:r>
      <w:r w:rsidRPr="00A635A3">
        <w:rPr>
          <w:rFonts w:eastAsia="Times New Roman" w:cs="Arial"/>
          <w:sz w:val="24"/>
          <w:szCs w:val="24"/>
        </w:rPr>
        <w:t>aks. Avoid the uncertified tree service vendors who roam the neighborhoods and perform unsafe Oak Wilt practices. Find local certified arborists and check with the Better Business Bureau:</w:t>
      </w:r>
    </w:p>
    <w:p w:rsidR="0051228B" w:rsidRPr="00A635A3" w:rsidRDefault="0051228B" w:rsidP="00420079">
      <w:pPr>
        <w:spacing w:after="0" w:line="240" w:lineRule="auto"/>
        <w:ind w:left="720" w:firstLine="720"/>
        <w:rPr>
          <w:rFonts w:eastAsia="Times New Roman" w:cs="Times New Roman"/>
          <w:color w:val="000000"/>
          <w:sz w:val="24"/>
          <w:szCs w:val="24"/>
        </w:rPr>
      </w:pPr>
      <w:hyperlink r:id="rId6" w:history="1">
        <w:r w:rsidRPr="007342CA">
          <w:rPr>
            <w:rFonts w:eastAsia="Times New Roman" w:cs="Arial"/>
            <w:i/>
            <w:iCs/>
            <w:color w:val="0000FF"/>
            <w:sz w:val="20"/>
            <w:szCs w:val="20"/>
            <w:u w:val="single"/>
          </w:rPr>
          <w:t>http://texasoakwilt.org/find-a-vendor/certified-arborists</w:t>
        </w:r>
      </w:hyperlink>
      <w:r w:rsidRPr="00A635A3">
        <w:rPr>
          <w:rFonts w:eastAsia="Times New Roman" w:cs="Times New Roman"/>
          <w:i/>
          <w:iCs/>
          <w:color w:val="000000"/>
          <w:sz w:val="20"/>
          <w:szCs w:val="20"/>
        </w:rPr>
        <w:t xml:space="preserve">    </w:t>
      </w:r>
      <w:r w:rsidRPr="00A635A3">
        <w:rPr>
          <w:rFonts w:eastAsia="Times New Roman" w:cs="Arial"/>
          <w:i/>
          <w:iCs/>
          <w:color w:val="000000"/>
          <w:sz w:val="20"/>
          <w:szCs w:val="20"/>
        </w:rPr>
        <w:t>Search by name/location, ZIP or ID</w:t>
      </w:r>
    </w:p>
    <w:p w:rsidR="0051228B" w:rsidRPr="00A635A3" w:rsidRDefault="0051228B" w:rsidP="00420079">
      <w:pPr>
        <w:spacing w:after="0" w:line="240" w:lineRule="auto"/>
        <w:ind w:left="720" w:firstLine="720"/>
        <w:rPr>
          <w:rFonts w:eastAsia="Times New Roman" w:cs="Times New Roman"/>
          <w:color w:val="000000"/>
          <w:sz w:val="24"/>
          <w:szCs w:val="24"/>
        </w:rPr>
      </w:pPr>
      <w:hyperlink r:id="rId7" w:history="1">
        <w:r w:rsidRPr="007342CA">
          <w:rPr>
            <w:rFonts w:eastAsia="Times New Roman" w:cs="Arial"/>
            <w:i/>
            <w:iCs/>
            <w:color w:val="0000FF"/>
            <w:sz w:val="20"/>
            <w:szCs w:val="20"/>
            <w:u w:val="single"/>
          </w:rPr>
          <w:t>www.BBB.org</w:t>
        </w:r>
      </w:hyperlink>
      <w:r w:rsidRPr="00A635A3">
        <w:rPr>
          <w:rFonts w:eastAsia="Times New Roman" w:cs="Arial"/>
          <w:i/>
          <w:iCs/>
          <w:color w:val="000000"/>
          <w:sz w:val="20"/>
          <w:szCs w:val="20"/>
        </w:rPr>
        <w:t xml:space="preserve">                                                                          </w:t>
      </w:r>
      <w:r>
        <w:rPr>
          <w:rFonts w:eastAsia="Times New Roman" w:cs="Arial"/>
          <w:i/>
          <w:iCs/>
          <w:color w:val="000000"/>
          <w:sz w:val="20"/>
          <w:szCs w:val="20"/>
        </w:rPr>
        <w:t xml:space="preserve">      </w:t>
      </w:r>
      <w:r w:rsidRPr="00A635A3">
        <w:rPr>
          <w:rFonts w:eastAsia="Times New Roman" w:cs="Arial"/>
          <w:i/>
          <w:iCs/>
          <w:color w:val="000000"/>
          <w:sz w:val="20"/>
          <w:szCs w:val="20"/>
        </w:rPr>
        <w:t>Search by ZIP and vendor name</w:t>
      </w:r>
    </w:p>
    <w:p w:rsidR="0051228B" w:rsidRPr="00A635A3" w:rsidRDefault="0051228B" w:rsidP="00420079">
      <w:pPr>
        <w:spacing w:line="240" w:lineRule="auto"/>
      </w:pPr>
      <w:r w:rsidRPr="007342CA">
        <w:rPr>
          <w:rFonts w:eastAsia="Times New Roman" w:cs="Times New Roman"/>
          <w:i/>
          <w:iCs/>
          <w:color w:val="000000"/>
          <w:sz w:val="20"/>
          <w:szCs w:val="20"/>
        </w:rPr>
        <w:t xml:space="preserve">             </w:t>
      </w:r>
      <w:r>
        <w:rPr>
          <w:rFonts w:eastAsia="Times New Roman" w:cs="Times New Roman"/>
          <w:i/>
          <w:iCs/>
          <w:color w:val="000000"/>
          <w:sz w:val="20"/>
          <w:szCs w:val="20"/>
        </w:rPr>
        <w:tab/>
      </w:r>
      <w:r>
        <w:rPr>
          <w:rFonts w:eastAsia="Times New Roman" w:cs="Times New Roman"/>
          <w:i/>
          <w:iCs/>
          <w:color w:val="000000"/>
          <w:sz w:val="20"/>
          <w:szCs w:val="20"/>
        </w:rPr>
        <w:tab/>
      </w:r>
      <w:hyperlink r:id="rId8" w:history="1">
        <w:r w:rsidRPr="007342CA">
          <w:rPr>
            <w:rFonts w:eastAsia="Times New Roman" w:cs="Times New Roman"/>
            <w:i/>
            <w:iCs/>
            <w:color w:val="0000FF"/>
            <w:sz w:val="20"/>
            <w:szCs w:val="20"/>
            <w:u w:val="single"/>
          </w:rPr>
          <w:t>www.austin.citysearch.com</w:t>
        </w:r>
      </w:hyperlink>
      <w:r w:rsidRPr="007342CA">
        <w:rPr>
          <w:rFonts w:eastAsia="Times New Roman" w:cs="Times New Roman"/>
          <w:i/>
          <w:iCs/>
          <w:color w:val="000000"/>
          <w:sz w:val="20"/>
          <w:szCs w:val="20"/>
        </w:rPr>
        <w:t xml:space="preserve">                                      </w:t>
      </w:r>
      <w:r>
        <w:rPr>
          <w:rFonts w:eastAsia="Times New Roman" w:cs="Times New Roman"/>
          <w:i/>
          <w:iCs/>
          <w:color w:val="000000"/>
          <w:sz w:val="20"/>
          <w:szCs w:val="20"/>
        </w:rPr>
        <w:t xml:space="preserve">                 </w:t>
      </w:r>
      <w:r w:rsidRPr="007342CA">
        <w:rPr>
          <w:rFonts w:eastAsia="Times New Roman" w:cs="Times New Roman"/>
          <w:i/>
          <w:iCs/>
          <w:color w:val="000000"/>
          <w:sz w:val="20"/>
          <w:szCs w:val="20"/>
        </w:rPr>
        <w:t>Check local reviews for a vendor</w:t>
      </w:r>
    </w:p>
    <w:p w:rsidR="00A635A3" w:rsidRPr="00894C6B" w:rsidRDefault="00A635A3" w:rsidP="00420079">
      <w:pPr>
        <w:pStyle w:val="ListParagraph"/>
        <w:numPr>
          <w:ilvl w:val="0"/>
          <w:numId w:val="1"/>
        </w:numPr>
        <w:spacing w:after="0" w:line="240" w:lineRule="auto"/>
        <w:rPr>
          <w:rFonts w:eastAsia="Times New Roman" w:cs="Times New Roman"/>
          <w:sz w:val="24"/>
          <w:szCs w:val="24"/>
        </w:rPr>
      </w:pPr>
      <w:r w:rsidRPr="00894C6B">
        <w:rPr>
          <w:rFonts w:eastAsia="Times New Roman" w:cs="Arial"/>
          <w:sz w:val="24"/>
          <w:szCs w:val="24"/>
        </w:rPr>
        <w:t>Treat Wounds Properly</w:t>
      </w:r>
    </w:p>
    <w:p w:rsidR="00A635A3" w:rsidRPr="00A635A3" w:rsidRDefault="00A635A3" w:rsidP="00420079">
      <w:pPr>
        <w:spacing w:after="0" w:line="240" w:lineRule="auto"/>
        <w:ind w:firstLine="720"/>
        <w:rPr>
          <w:rFonts w:eastAsia="Times New Roman" w:cs="Times New Roman"/>
          <w:sz w:val="24"/>
          <w:szCs w:val="24"/>
        </w:rPr>
      </w:pPr>
      <w:r w:rsidRPr="00A635A3">
        <w:rPr>
          <w:rFonts w:eastAsia="Times New Roman" w:cs="Arial"/>
          <w:sz w:val="24"/>
          <w:szCs w:val="24"/>
        </w:rPr>
        <w:t>Immediately paint wounds with pruning paint or latex paint</w:t>
      </w:r>
    </w:p>
    <w:p w:rsidR="00A635A3" w:rsidRPr="00A635A3" w:rsidRDefault="00A635A3" w:rsidP="00420079">
      <w:pPr>
        <w:spacing w:after="0" w:line="240" w:lineRule="auto"/>
        <w:ind w:firstLine="720"/>
        <w:rPr>
          <w:rFonts w:eastAsia="Times New Roman" w:cs="Times New Roman"/>
          <w:sz w:val="24"/>
          <w:szCs w:val="24"/>
        </w:rPr>
      </w:pPr>
      <w:r w:rsidRPr="00A635A3">
        <w:rPr>
          <w:rFonts w:eastAsia="Times New Roman" w:cs="Arial"/>
          <w:sz w:val="24"/>
          <w:szCs w:val="24"/>
        </w:rPr>
        <w:t xml:space="preserve">Carrier beetles may be </w:t>
      </w:r>
      <w:r w:rsidRPr="00A635A3">
        <w:rPr>
          <w:rFonts w:eastAsia="Times New Roman" w:cs="Arial"/>
          <w:b/>
          <w:bCs/>
          <w:sz w:val="24"/>
          <w:szCs w:val="24"/>
        </w:rPr>
        <w:t>attracted within 15 minutes</w:t>
      </w:r>
      <w:r w:rsidR="007342CA" w:rsidRPr="00894C6B">
        <w:rPr>
          <w:rFonts w:eastAsia="Times New Roman" w:cs="Arial"/>
          <w:sz w:val="24"/>
          <w:szCs w:val="24"/>
        </w:rPr>
        <w:t xml:space="preserve"> to untreated cuts/</w:t>
      </w:r>
      <w:r w:rsidRPr="00A635A3">
        <w:rPr>
          <w:rFonts w:eastAsia="Times New Roman" w:cs="Arial"/>
          <w:sz w:val="24"/>
          <w:szCs w:val="24"/>
        </w:rPr>
        <w:t xml:space="preserve"> wounds</w:t>
      </w:r>
    </w:p>
    <w:p w:rsidR="00A635A3" w:rsidRPr="00894C6B" w:rsidRDefault="007342CA" w:rsidP="00420079">
      <w:pPr>
        <w:pStyle w:val="ListParagraph"/>
        <w:numPr>
          <w:ilvl w:val="0"/>
          <w:numId w:val="1"/>
        </w:numPr>
        <w:spacing w:after="0" w:line="240" w:lineRule="auto"/>
        <w:rPr>
          <w:rFonts w:eastAsia="Times New Roman" w:cs="Times New Roman"/>
          <w:sz w:val="24"/>
          <w:szCs w:val="24"/>
        </w:rPr>
      </w:pPr>
      <w:r w:rsidRPr="00894C6B">
        <w:rPr>
          <w:rFonts w:eastAsia="Times New Roman" w:cs="Arial"/>
          <w:sz w:val="24"/>
          <w:szCs w:val="24"/>
        </w:rPr>
        <w:t>User Firewood Properly</w:t>
      </w:r>
      <w:r w:rsidR="00A635A3" w:rsidRPr="00894C6B">
        <w:rPr>
          <w:rFonts w:eastAsia="Times New Roman" w:cs="Arial"/>
          <w:sz w:val="24"/>
          <w:szCs w:val="24"/>
        </w:rPr>
        <w:t xml:space="preserve"> </w:t>
      </w:r>
    </w:p>
    <w:p w:rsidR="00A635A3" w:rsidRPr="00A635A3" w:rsidRDefault="007342CA" w:rsidP="00420079">
      <w:pPr>
        <w:spacing w:after="0" w:line="240" w:lineRule="auto"/>
        <w:ind w:firstLine="720"/>
        <w:rPr>
          <w:rFonts w:eastAsia="Times New Roman" w:cs="Times New Roman"/>
          <w:sz w:val="24"/>
          <w:szCs w:val="24"/>
        </w:rPr>
      </w:pPr>
      <w:r w:rsidRPr="00894C6B">
        <w:rPr>
          <w:rFonts w:eastAsia="Times New Roman" w:cs="Arial"/>
          <w:sz w:val="24"/>
          <w:szCs w:val="24"/>
        </w:rPr>
        <w:t>Select well-</w:t>
      </w:r>
      <w:r w:rsidR="00A635A3" w:rsidRPr="00A635A3">
        <w:rPr>
          <w:rFonts w:eastAsia="Times New Roman" w:cs="Arial"/>
          <w:sz w:val="24"/>
          <w:szCs w:val="24"/>
        </w:rPr>
        <w:t>seasoned firewood (unseasoned wood might be contaminated)</w:t>
      </w:r>
    </w:p>
    <w:p w:rsidR="00A635A3" w:rsidRPr="00A635A3" w:rsidRDefault="007342CA" w:rsidP="00420079">
      <w:pPr>
        <w:spacing w:after="0" w:line="240" w:lineRule="auto"/>
        <w:ind w:firstLine="720"/>
        <w:rPr>
          <w:rFonts w:eastAsia="Times New Roman" w:cs="Times New Roman"/>
          <w:sz w:val="24"/>
          <w:szCs w:val="24"/>
        </w:rPr>
      </w:pPr>
      <w:r w:rsidRPr="00894C6B">
        <w:rPr>
          <w:rFonts w:eastAsia="Times New Roman" w:cs="Arial"/>
          <w:sz w:val="24"/>
          <w:szCs w:val="24"/>
        </w:rPr>
        <w:t>Select Oak Wilt-</w:t>
      </w:r>
      <w:r w:rsidR="00A635A3" w:rsidRPr="00A635A3">
        <w:rPr>
          <w:rFonts w:eastAsia="Times New Roman" w:cs="Arial"/>
          <w:sz w:val="24"/>
          <w:szCs w:val="24"/>
        </w:rPr>
        <w:t>free firewood (no fungal mat contamination)</w:t>
      </w:r>
    </w:p>
    <w:p w:rsidR="00A635A3" w:rsidRPr="00894C6B" w:rsidRDefault="007342CA" w:rsidP="00420079">
      <w:pPr>
        <w:pStyle w:val="ListParagraph"/>
        <w:numPr>
          <w:ilvl w:val="0"/>
          <w:numId w:val="1"/>
        </w:numPr>
        <w:spacing w:after="0" w:line="240" w:lineRule="auto"/>
        <w:rPr>
          <w:rFonts w:eastAsia="Times New Roman" w:cs="Times New Roman"/>
          <w:sz w:val="24"/>
          <w:szCs w:val="24"/>
        </w:rPr>
      </w:pPr>
      <w:r w:rsidRPr="00894C6B">
        <w:rPr>
          <w:rFonts w:eastAsia="Times New Roman" w:cs="Arial"/>
          <w:sz w:val="24"/>
          <w:szCs w:val="24"/>
        </w:rPr>
        <w:t>Monitor Utility Easement Clearing A</w:t>
      </w:r>
      <w:r w:rsidR="00A635A3" w:rsidRPr="00894C6B">
        <w:rPr>
          <w:rFonts w:eastAsia="Times New Roman" w:cs="Arial"/>
          <w:sz w:val="24"/>
          <w:szCs w:val="24"/>
        </w:rPr>
        <w:t>ctivities</w:t>
      </w:r>
    </w:p>
    <w:p w:rsidR="00A635A3" w:rsidRPr="00A635A3" w:rsidRDefault="00A635A3" w:rsidP="00420079">
      <w:pPr>
        <w:spacing w:after="0" w:line="240" w:lineRule="auto"/>
        <w:ind w:firstLine="720"/>
        <w:rPr>
          <w:rFonts w:eastAsia="Times New Roman" w:cs="Times New Roman"/>
          <w:sz w:val="24"/>
          <w:szCs w:val="24"/>
        </w:rPr>
      </w:pPr>
      <w:r w:rsidRPr="00A635A3">
        <w:rPr>
          <w:rFonts w:eastAsia="Times New Roman" w:cs="Arial"/>
          <w:sz w:val="24"/>
          <w:szCs w:val="24"/>
        </w:rPr>
        <w:t xml:space="preserve">Review </w:t>
      </w:r>
      <w:r w:rsidR="007342CA" w:rsidRPr="00894C6B">
        <w:rPr>
          <w:rFonts w:eastAsia="Times New Roman" w:cs="Arial"/>
          <w:sz w:val="24"/>
          <w:szCs w:val="24"/>
        </w:rPr>
        <w:t xml:space="preserve">easement </w:t>
      </w:r>
      <w:r w:rsidRPr="00A635A3">
        <w:rPr>
          <w:rFonts w:eastAsia="Times New Roman" w:cs="Arial"/>
          <w:sz w:val="24"/>
          <w:szCs w:val="24"/>
        </w:rPr>
        <w:t>project</w:t>
      </w:r>
      <w:r w:rsidR="007342CA" w:rsidRPr="00894C6B">
        <w:rPr>
          <w:rFonts w:eastAsia="Times New Roman" w:cs="Arial"/>
          <w:sz w:val="24"/>
          <w:szCs w:val="24"/>
        </w:rPr>
        <w:t>s</w:t>
      </w:r>
      <w:r w:rsidRPr="00A635A3">
        <w:rPr>
          <w:rFonts w:eastAsia="Times New Roman" w:cs="Arial"/>
          <w:sz w:val="24"/>
          <w:szCs w:val="24"/>
        </w:rPr>
        <w:t xml:space="preserve"> with city project manager</w:t>
      </w:r>
    </w:p>
    <w:p w:rsidR="00A635A3" w:rsidRPr="00A635A3" w:rsidRDefault="00894C6B" w:rsidP="00420079">
      <w:pPr>
        <w:spacing w:after="0" w:line="240" w:lineRule="auto"/>
        <w:ind w:left="720"/>
        <w:rPr>
          <w:rFonts w:eastAsia="Times New Roman" w:cs="Times New Roman"/>
          <w:sz w:val="24"/>
          <w:szCs w:val="24"/>
        </w:rPr>
      </w:pPr>
      <w:r>
        <w:rPr>
          <w:rFonts w:eastAsia="Times New Roman" w:cs="Arial"/>
          <w:sz w:val="24"/>
          <w:szCs w:val="24"/>
        </w:rPr>
        <w:t>I</w:t>
      </w:r>
      <w:r w:rsidR="00A635A3" w:rsidRPr="00A635A3">
        <w:rPr>
          <w:rFonts w:eastAsia="Times New Roman" w:cs="Arial"/>
          <w:sz w:val="24"/>
          <w:szCs w:val="24"/>
        </w:rPr>
        <w:t>nspect actual work for equipment sterilization and wound treatment</w:t>
      </w:r>
    </w:p>
    <w:p w:rsidR="007342CA" w:rsidRPr="00894C6B" w:rsidRDefault="00A635A3" w:rsidP="00420079">
      <w:pPr>
        <w:pStyle w:val="ListParagraph"/>
        <w:numPr>
          <w:ilvl w:val="0"/>
          <w:numId w:val="1"/>
        </w:numPr>
        <w:spacing w:after="0" w:line="240" w:lineRule="auto"/>
        <w:rPr>
          <w:rFonts w:eastAsia="Times New Roman" w:cs="Arial"/>
          <w:sz w:val="24"/>
          <w:szCs w:val="24"/>
        </w:rPr>
      </w:pPr>
      <w:r w:rsidRPr="00894C6B">
        <w:rPr>
          <w:rFonts w:eastAsia="Times New Roman" w:cs="Arial"/>
          <w:sz w:val="24"/>
          <w:szCs w:val="24"/>
        </w:rPr>
        <w:t xml:space="preserve">Plant trees other </w:t>
      </w:r>
      <w:r w:rsidR="007342CA" w:rsidRPr="00894C6B">
        <w:rPr>
          <w:rFonts w:eastAsia="Times New Roman" w:cs="Arial"/>
          <w:sz w:val="24"/>
          <w:szCs w:val="24"/>
        </w:rPr>
        <w:t xml:space="preserve">than Live Oaks or Red Oaks </w:t>
      </w:r>
    </w:p>
    <w:p w:rsidR="00A635A3" w:rsidRPr="00A635A3" w:rsidRDefault="007342CA" w:rsidP="00420079">
      <w:pPr>
        <w:spacing w:after="0" w:line="240" w:lineRule="auto"/>
        <w:ind w:firstLine="720"/>
        <w:rPr>
          <w:rFonts w:eastAsia="Times New Roman" w:cs="Times New Roman"/>
          <w:sz w:val="24"/>
          <w:szCs w:val="24"/>
        </w:rPr>
      </w:pPr>
      <w:r w:rsidRPr="00894C6B">
        <w:rPr>
          <w:rFonts w:eastAsia="Times New Roman" w:cs="Arial"/>
          <w:sz w:val="24"/>
          <w:szCs w:val="24"/>
        </w:rPr>
        <w:t>Read the posting about Recommended Trees for Central Texas</w:t>
      </w:r>
    </w:p>
    <w:p w:rsidR="006021CC" w:rsidRPr="00894C6B" w:rsidRDefault="006021CC" w:rsidP="00420079">
      <w:pPr>
        <w:spacing w:line="240" w:lineRule="auto"/>
      </w:pPr>
    </w:p>
    <w:p w:rsidR="00A635A3" w:rsidRPr="00894C6B" w:rsidRDefault="00A635A3" w:rsidP="00420079">
      <w:pPr>
        <w:pStyle w:val="NormalWeb"/>
        <w:spacing w:before="0" w:beforeAutospacing="0" w:after="0" w:afterAutospacing="0"/>
        <w:rPr>
          <w:rFonts w:asciiTheme="minorHAnsi" w:hAnsiTheme="minorHAnsi"/>
          <w:u w:val="single"/>
        </w:rPr>
      </w:pPr>
      <w:r w:rsidRPr="00894C6B">
        <w:rPr>
          <w:rFonts w:asciiTheme="minorHAnsi" w:hAnsiTheme="minorHAnsi" w:cs="Arial"/>
          <w:b/>
          <w:bCs/>
          <w:i/>
          <w:iCs/>
          <w:u w:val="single"/>
        </w:rPr>
        <w:t>CONTAINMENT TECHNIQUES</w:t>
      </w:r>
      <w:r w:rsidR="007342CA" w:rsidRPr="00894C6B">
        <w:rPr>
          <w:rFonts w:asciiTheme="minorHAnsi" w:hAnsiTheme="minorHAnsi" w:cs="Arial"/>
          <w:b/>
          <w:bCs/>
          <w:i/>
          <w:iCs/>
          <w:u w:val="single"/>
        </w:rPr>
        <w:t xml:space="preserve"> – IF OAK WILT OCCURS</w:t>
      </w:r>
    </w:p>
    <w:p w:rsidR="00A635A3" w:rsidRPr="00894C6B" w:rsidRDefault="00A635A3" w:rsidP="00420079">
      <w:pPr>
        <w:pStyle w:val="NormalWeb"/>
        <w:numPr>
          <w:ilvl w:val="0"/>
          <w:numId w:val="2"/>
        </w:numPr>
        <w:spacing w:before="0" w:beforeAutospacing="0" w:after="0" w:afterAutospacing="0"/>
        <w:rPr>
          <w:rFonts w:asciiTheme="minorHAnsi" w:hAnsiTheme="minorHAnsi" w:cs="Arial"/>
        </w:rPr>
      </w:pPr>
      <w:r w:rsidRPr="00894C6B">
        <w:rPr>
          <w:rFonts w:asciiTheme="minorHAnsi" w:hAnsiTheme="minorHAnsi" w:cs="Arial"/>
        </w:rPr>
        <w:t xml:space="preserve">Trenching </w:t>
      </w:r>
    </w:p>
    <w:p w:rsidR="00A635A3" w:rsidRPr="00894C6B" w:rsidRDefault="007342CA" w:rsidP="00420079">
      <w:pPr>
        <w:pStyle w:val="NormalWeb"/>
        <w:spacing w:before="0" w:beforeAutospacing="0" w:after="0" w:afterAutospacing="0"/>
        <w:ind w:firstLine="720"/>
        <w:rPr>
          <w:rFonts w:asciiTheme="minorHAnsi" w:hAnsiTheme="minorHAnsi" w:cs="Arial"/>
        </w:rPr>
      </w:pPr>
      <w:r w:rsidRPr="00894C6B">
        <w:rPr>
          <w:rFonts w:asciiTheme="minorHAnsi" w:hAnsiTheme="minorHAnsi" w:cs="Arial"/>
        </w:rPr>
        <w:t>Involves d</w:t>
      </w:r>
      <w:r w:rsidR="00A635A3" w:rsidRPr="00894C6B">
        <w:rPr>
          <w:rFonts w:asciiTheme="minorHAnsi" w:hAnsiTheme="minorHAnsi" w:cs="Arial"/>
        </w:rPr>
        <w:t xml:space="preserve">igging </w:t>
      </w:r>
      <w:r w:rsidRPr="00894C6B">
        <w:rPr>
          <w:rFonts w:asciiTheme="minorHAnsi" w:hAnsiTheme="minorHAnsi" w:cs="Arial"/>
        </w:rPr>
        <w:t xml:space="preserve">a </w:t>
      </w:r>
      <w:r w:rsidR="00A635A3" w:rsidRPr="00894C6B">
        <w:rPr>
          <w:rFonts w:asciiTheme="minorHAnsi" w:hAnsiTheme="minorHAnsi" w:cs="Arial"/>
        </w:rPr>
        <w:t>trench to bed rock</w:t>
      </w:r>
    </w:p>
    <w:p w:rsidR="00A635A3" w:rsidRPr="00894C6B" w:rsidRDefault="00A635A3" w:rsidP="00420079">
      <w:pPr>
        <w:pStyle w:val="NormalWeb"/>
        <w:spacing w:before="0" w:beforeAutospacing="0" w:after="0" w:afterAutospacing="0"/>
        <w:ind w:firstLine="720"/>
        <w:rPr>
          <w:rFonts w:asciiTheme="minorHAnsi" w:hAnsiTheme="minorHAnsi" w:cs="Arial"/>
        </w:rPr>
      </w:pPr>
      <w:r w:rsidRPr="00894C6B">
        <w:rPr>
          <w:rFonts w:asciiTheme="minorHAnsi" w:hAnsiTheme="minorHAnsi" w:cs="Arial"/>
        </w:rPr>
        <w:t>These are major neighborhood projects costing about $100,000 each</w:t>
      </w:r>
    </w:p>
    <w:p w:rsidR="00A635A3" w:rsidRPr="00894C6B" w:rsidRDefault="007342CA" w:rsidP="00420079">
      <w:pPr>
        <w:pStyle w:val="NormalWeb"/>
        <w:numPr>
          <w:ilvl w:val="0"/>
          <w:numId w:val="2"/>
        </w:numPr>
        <w:spacing w:before="0" w:beforeAutospacing="0" w:after="0" w:afterAutospacing="0"/>
        <w:rPr>
          <w:rFonts w:asciiTheme="minorHAnsi" w:hAnsiTheme="minorHAnsi" w:cs="Arial"/>
        </w:rPr>
      </w:pPr>
      <w:r w:rsidRPr="00894C6B">
        <w:rPr>
          <w:rFonts w:asciiTheme="minorHAnsi" w:hAnsiTheme="minorHAnsi" w:cs="Arial"/>
        </w:rPr>
        <w:t>Infected T</w:t>
      </w:r>
      <w:r w:rsidR="00A635A3" w:rsidRPr="00894C6B">
        <w:rPr>
          <w:rFonts w:asciiTheme="minorHAnsi" w:hAnsiTheme="minorHAnsi" w:cs="Arial"/>
        </w:rPr>
        <w:t xml:space="preserve">ree </w:t>
      </w:r>
      <w:r w:rsidRPr="00894C6B">
        <w:rPr>
          <w:rFonts w:asciiTheme="minorHAnsi" w:hAnsiTheme="minorHAnsi" w:cs="Arial"/>
        </w:rPr>
        <w:t>I</w:t>
      </w:r>
      <w:r w:rsidR="00A635A3" w:rsidRPr="00894C6B">
        <w:rPr>
          <w:rFonts w:asciiTheme="minorHAnsi" w:hAnsiTheme="minorHAnsi" w:cs="Arial"/>
        </w:rPr>
        <w:t xml:space="preserve">njection             </w:t>
      </w:r>
    </w:p>
    <w:p w:rsidR="00A635A3" w:rsidRPr="00894C6B" w:rsidRDefault="00A635A3" w:rsidP="00420079">
      <w:pPr>
        <w:pStyle w:val="NormalWeb"/>
        <w:spacing w:before="0" w:beforeAutospacing="0" w:after="0" w:afterAutospacing="0"/>
        <w:ind w:firstLine="720"/>
        <w:rPr>
          <w:rFonts w:asciiTheme="minorHAnsi" w:hAnsiTheme="minorHAnsi" w:cs="Arial"/>
        </w:rPr>
      </w:pPr>
      <w:r w:rsidRPr="00894C6B">
        <w:rPr>
          <w:rFonts w:asciiTheme="minorHAnsi" w:hAnsiTheme="minorHAnsi" w:cs="Arial"/>
        </w:rPr>
        <w:t>Contract only with a Texas Oak Wilt Certified Arborist (TOWC arborist)</w:t>
      </w:r>
    </w:p>
    <w:p w:rsidR="007342CA" w:rsidRPr="00894C6B" w:rsidRDefault="007342CA" w:rsidP="00420079">
      <w:pPr>
        <w:pStyle w:val="NormalWeb"/>
        <w:spacing w:before="0" w:beforeAutospacing="0" w:after="0" w:afterAutospacing="0"/>
        <w:ind w:firstLine="720"/>
        <w:rPr>
          <w:rFonts w:asciiTheme="minorHAnsi" w:hAnsiTheme="minorHAnsi" w:cs="Arial"/>
        </w:rPr>
      </w:pPr>
      <w:r w:rsidRPr="00894C6B">
        <w:rPr>
          <w:rFonts w:asciiTheme="minorHAnsi" w:hAnsiTheme="minorHAnsi" w:cs="Arial"/>
        </w:rPr>
        <w:t>Recommend “macro injection”</w:t>
      </w:r>
    </w:p>
    <w:p w:rsidR="00A635A3" w:rsidRPr="007342CA" w:rsidRDefault="00A635A3" w:rsidP="00420079">
      <w:pPr>
        <w:pStyle w:val="NormalWeb"/>
        <w:spacing w:before="0" w:beforeAutospacing="0" w:after="0" w:afterAutospacing="0"/>
        <w:ind w:firstLine="720"/>
        <w:rPr>
          <w:rFonts w:asciiTheme="minorHAnsi" w:hAnsiTheme="minorHAnsi" w:cs="Arial"/>
          <w:sz w:val="28"/>
        </w:rPr>
      </w:pPr>
      <w:r w:rsidRPr="00420079">
        <w:rPr>
          <w:rFonts w:asciiTheme="minorHAnsi" w:hAnsiTheme="minorHAnsi" w:cs="Arial"/>
          <w:color w:val="444444"/>
        </w:rPr>
        <w:t xml:space="preserve"> </w:t>
      </w:r>
      <w:r w:rsidRPr="00420079">
        <w:rPr>
          <w:rFonts w:asciiTheme="minorHAnsi" w:hAnsiTheme="minorHAnsi" w:cs="Arial"/>
          <w:szCs w:val="20"/>
        </w:rPr>
        <w:t>See</w:t>
      </w:r>
      <w:r w:rsidR="007342CA" w:rsidRPr="00420079">
        <w:rPr>
          <w:rFonts w:asciiTheme="minorHAnsi" w:hAnsiTheme="minorHAnsi" w:cs="Arial"/>
          <w:szCs w:val="20"/>
        </w:rPr>
        <w:t xml:space="preserve"> vendors</w:t>
      </w:r>
      <w:r w:rsidR="007342CA" w:rsidRPr="00894C6B">
        <w:rPr>
          <w:rFonts w:asciiTheme="minorHAnsi" w:hAnsiTheme="minorHAnsi" w:cs="Arial"/>
          <w:szCs w:val="20"/>
        </w:rPr>
        <w:t xml:space="preserve"> here:</w:t>
      </w:r>
      <w:r w:rsidRPr="00894C6B">
        <w:rPr>
          <w:rFonts w:asciiTheme="minorHAnsi" w:hAnsiTheme="minorHAnsi" w:cs="Arial"/>
          <w:sz w:val="32"/>
        </w:rPr>
        <w:t xml:space="preserve">    </w:t>
      </w:r>
      <w:hyperlink r:id="rId9" w:history="1">
        <w:r w:rsidR="007342CA" w:rsidRPr="007342CA">
          <w:rPr>
            <w:rStyle w:val="Hyperlink"/>
            <w:rFonts w:asciiTheme="minorHAnsi" w:hAnsiTheme="minorHAnsi" w:cs="Arial"/>
            <w:i/>
            <w:iCs/>
            <w:sz w:val="22"/>
            <w:szCs w:val="20"/>
          </w:rPr>
          <w:t>http://www.texasoakwilt.org/</w:t>
        </w:r>
        <w:r w:rsidR="007342CA" w:rsidRPr="007342CA">
          <w:rPr>
            <w:rStyle w:val="Hyperlink"/>
            <w:rFonts w:asciiTheme="minorHAnsi" w:hAnsiTheme="minorHAnsi" w:cs="Arial"/>
            <w:i/>
            <w:iCs/>
            <w:sz w:val="22"/>
            <w:szCs w:val="20"/>
          </w:rPr>
          <w:t>V</w:t>
        </w:r>
        <w:r w:rsidR="007342CA" w:rsidRPr="007342CA">
          <w:rPr>
            <w:rStyle w:val="Hyperlink"/>
            <w:rFonts w:asciiTheme="minorHAnsi" w:hAnsiTheme="minorHAnsi" w:cs="Arial"/>
            <w:i/>
            <w:iCs/>
            <w:sz w:val="22"/>
            <w:szCs w:val="20"/>
          </w:rPr>
          <w:t>endors/certified_vendor.php</w:t>
        </w:r>
      </w:hyperlink>
      <w:r w:rsidRPr="007342CA">
        <w:rPr>
          <w:rFonts w:asciiTheme="minorHAnsi" w:hAnsiTheme="minorHAnsi" w:cs="Arial"/>
          <w:i/>
          <w:iCs/>
          <w:color w:val="444444"/>
          <w:sz w:val="22"/>
          <w:szCs w:val="20"/>
        </w:rPr>
        <w:t xml:space="preserve">  </w:t>
      </w:r>
    </w:p>
    <w:p w:rsidR="00A635A3" w:rsidRPr="00894C6B" w:rsidRDefault="007342CA" w:rsidP="00420079">
      <w:pPr>
        <w:pStyle w:val="NormalWeb"/>
        <w:numPr>
          <w:ilvl w:val="0"/>
          <w:numId w:val="2"/>
        </w:numPr>
        <w:spacing w:before="0" w:beforeAutospacing="0" w:after="0" w:afterAutospacing="0"/>
        <w:rPr>
          <w:rFonts w:asciiTheme="minorHAnsi" w:hAnsiTheme="minorHAnsi" w:cs="Arial"/>
        </w:rPr>
      </w:pPr>
      <w:r w:rsidRPr="00894C6B">
        <w:rPr>
          <w:rFonts w:asciiTheme="minorHAnsi" w:hAnsiTheme="minorHAnsi" w:cs="Arial"/>
        </w:rPr>
        <w:t>Infected Tree R</w:t>
      </w:r>
      <w:r w:rsidR="00A635A3" w:rsidRPr="00894C6B">
        <w:rPr>
          <w:rFonts w:asciiTheme="minorHAnsi" w:hAnsiTheme="minorHAnsi" w:cs="Arial"/>
        </w:rPr>
        <w:t>emoval</w:t>
      </w:r>
    </w:p>
    <w:p w:rsidR="00A635A3" w:rsidRPr="00894C6B" w:rsidRDefault="00A635A3" w:rsidP="00420079">
      <w:pPr>
        <w:pStyle w:val="NormalWeb"/>
        <w:spacing w:before="0" w:beforeAutospacing="0" w:after="0" w:afterAutospacing="0"/>
        <w:rPr>
          <w:rFonts w:asciiTheme="minorHAnsi" w:hAnsiTheme="minorHAnsi" w:cs="Arial"/>
        </w:rPr>
      </w:pPr>
      <w:r w:rsidRPr="00894C6B">
        <w:rPr>
          <w:rFonts w:asciiTheme="minorHAnsi" w:hAnsiTheme="minorHAnsi" w:cs="Arial"/>
        </w:rPr>
        <w:t> </w:t>
      </w:r>
      <w:r w:rsidR="007342CA" w:rsidRPr="00894C6B">
        <w:rPr>
          <w:rFonts w:asciiTheme="minorHAnsi" w:hAnsiTheme="minorHAnsi" w:cs="Arial"/>
        </w:rPr>
        <w:tab/>
      </w:r>
      <w:r w:rsidRPr="00894C6B">
        <w:rPr>
          <w:rFonts w:asciiTheme="minorHAnsi" w:hAnsiTheme="minorHAnsi" w:cs="Arial"/>
        </w:rPr>
        <w:t>Contract with a Certified Arborist or Board Certified Master Arborist</w:t>
      </w:r>
    </w:p>
    <w:p w:rsidR="00A635A3" w:rsidRPr="00894C6B" w:rsidRDefault="007342CA" w:rsidP="00420079">
      <w:pPr>
        <w:pStyle w:val="NormalWeb"/>
        <w:spacing w:before="0" w:beforeAutospacing="0" w:after="0" w:afterAutospacing="0"/>
        <w:ind w:firstLine="720"/>
        <w:rPr>
          <w:rFonts w:asciiTheme="minorHAnsi" w:hAnsiTheme="minorHAnsi" w:cs="Arial"/>
        </w:rPr>
      </w:pPr>
      <w:r w:rsidRPr="00894C6B">
        <w:rPr>
          <w:rFonts w:asciiTheme="minorHAnsi" w:hAnsiTheme="minorHAnsi" w:cs="Arial"/>
        </w:rPr>
        <w:t xml:space="preserve">Remove Red Oaks quickly </w:t>
      </w:r>
      <w:r w:rsidR="00A635A3" w:rsidRPr="00894C6B">
        <w:rPr>
          <w:rFonts w:asciiTheme="minorHAnsi" w:hAnsiTheme="minorHAnsi" w:cs="Arial"/>
        </w:rPr>
        <w:t>to prevent fungal mat risk (Austin City Ordinance)</w:t>
      </w:r>
    </w:p>
    <w:p w:rsidR="00A635A3" w:rsidRPr="007342CA" w:rsidRDefault="00A635A3" w:rsidP="00420079">
      <w:pPr>
        <w:spacing w:line="240" w:lineRule="auto"/>
      </w:pPr>
    </w:p>
    <w:p w:rsidR="00A635A3" w:rsidRPr="007342CA" w:rsidRDefault="007342CA" w:rsidP="00420079">
      <w:pPr>
        <w:spacing w:line="240" w:lineRule="auto"/>
        <w:rPr>
          <w:rFonts w:eastAsia="Times New Roman" w:cs="Arial"/>
          <w:b/>
          <w:bCs/>
          <w:i/>
          <w:iCs/>
          <w:color w:val="444444"/>
          <w:sz w:val="24"/>
          <w:szCs w:val="24"/>
          <w:u w:val="single"/>
        </w:rPr>
      </w:pPr>
      <w:r w:rsidRPr="007342CA">
        <w:rPr>
          <w:rFonts w:eastAsia="Times New Roman" w:cs="Arial"/>
          <w:b/>
          <w:bCs/>
          <w:i/>
          <w:iCs/>
          <w:color w:val="444444"/>
          <w:sz w:val="24"/>
          <w:szCs w:val="24"/>
          <w:u w:val="single"/>
        </w:rPr>
        <w:t>NWACA FINANCIAL SUPPORT</w:t>
      </w:r>
    </w:p>
    <w:p w:rsidR="007342CA" w:rsidRDefault="00A635A3" w:rsidP="00420079">
      <w:pPr>
        <w:spacing w:line="240" w:lineRule="auto"/>
        <w:rPr>
          <w:sz w:val="24"/>
        </w:rPr>
      </w:pPr>
      <w:r w:rsidRPr="007342CA">
        <w:rPr>
          <w:sz w:val="24"/>
        </w:rPr>
        <w:t>NWACA can provide financial assistance to propert</w:t>
      </w:r>
      <w:r w:rsidR="007342CA" w:rsidRPr="007342CA">
        <w:rPr>
          <w:sz w:val="24"/>
        </w:rPr>
        <w:t>y owners dealing with Oak W</w:t>
      </w:r>
      <w:r w:rsidRPr="007342CA">
        <w:rPr>
          <w:sz w:val="24"/>
        </w:rPr>
        <w:t>ilt. Over the years a number of our members have made generous donatio</w:t>
      </w:r>
      <w:r w:rsidR="007342CA" w:rsidRPr="007342CA">
        <w:rPr>
          <w:sz w:val="24"/>
        </w:rPr>
        <w:t>ns to fund efforts to suppress Oak W</w:t>
      </w:r>
      <w:r w:rsidRPr="007342CA">
        <w:rPr>
          <w:sz w:val="24"/>
        </w:rPr>
        <w:t xml:space="preserve">ilt in our neighborhoods. With these funds, NWACA can reimburse forty percent of a homeowner’s expenses, up to a maximum $1,000 reimbursement. NWACA policy requires that a property owner obtain an </w:t>
      </w:r>
      <w:r w:rsidR="007342CA" w:rsidRPr="007342CA">
        <w:rPr>
          <w:sz w:val="24"/>
        </w:rPr>
        <w:t>assessment of Oak W</w:t>
      </w:r>
      <w:r w:rsidRPr="007342CA">
        <w:rPr>
          <w:sz w:val="24"/>
        </w:rPr>
        <w:t>ilt infection, or risk of infection in healthy o</w:t>
      </w:r>
      <w:r w:rsidR="007342CA" w:rsidRPr="007342CA">
        <w:rPr>
          <w:sz w:val="24"/>
        </w:rPr>
        <w:t xml:space="preserve">aks, from an arborist </w:t>
      </w:r>
      <w:r w:rsidR="007342CA">
        <w:rPr>
          <w:sz w:val="24"/>
        </w:rPr>
        <w:t xml:space="preserve">certified by </w:t>
      </w:r>
      <w:r w:rsidRPr="007342CA">
        <w:rPr>
          <w:sz w:val="24"/>
        </w:rPr>
        <w:t>the American Society of Arboriculture</w:t>
      </w:r>
      <w:r w:rsidR="007342CA">
        <w:rPr>
          <w:sz w:val="24"/>
        </w:rPr>
        <w:t>.</w:t>
      </w:r>
      <w:r w:rsidRPr="007342CA">
        <w:rPr>
          <w:sz w:val="24"/>
        </w:rPr>
        <w:t xml:space="preserve"> (</w:t>
      </w:r>
      <w:r w:rsidR="007342CA">
        <w:rPr>
          <w:sz w:val="24"/>
        </w:rPr>
        <w:t>See link provided above.)</w:t>
      </w:r>
    </w:p>
    <w:p w:rsidR="00A635A3" w:rsidRPr="007342CA" w:rsidRDefault="00A635A3" w:rsidP="00420079">
      <w:pPr>
        <w:spacing w:line="240" w:lineRule="auto"/>
        <w:rPr>
          <w:sz w:val="24"/>
        </w:rPr>
      </w:pPr>
      <w:r w:rsidRPr="007342CA">
        <w:rPr>
          <w:sz w:val="24"/>
        </w:rPr>
        <w:t xml:space="preserve">Along with the assessment, the arborist should provide an oak wilt suppression plan specifying either therapeutic treatment for infected trees or preventive treatment for at-risk healthy oaks near infected oaks. The NWACA Board of Directors must consider and act on an oak wilt suppression plan </w:t>
      </w:r>
      <w:r w:rsidRPr="007342CA">
        <w:rPr>
          <w:i/>
          <w:iCs/>
          <w:sz w:val="24"/>
        </w:rPr>
        <w:t>in advance of</w:t>
      </w:r>
      <w:r w:rsidRPr="007342CA">
        <w:rPr>
          <w:sz w:val="24"/>
        </w:rPr>
        <w:t xml:space="preserve"> a property owner’s commitment of any expenditure for which reimbursement is requested.  For more information </w:t>
      </w:r>
      <w:r w:rsidR="007342CA">
        <w:rPr>
          <w:sz w:val="24"/>
        </w:rPr>
        <w:t xml:space="preserve">send email to </w:t>
      </w:r>
      <w:hyperlink r:id="rId10" w:history="1">
        <w:r w:rsidR="007342CA" w:rsidRPr="006C07A3">
          <w:rPr>
            <w:rStyle w:val="Hyperlink"/>
            <w:sz w:val="24"/>
          </w:rPr>
          <w:t>nwacainfo@gmail.com</w:t>
        </w:r>
      </w:hyperlink>
      <w:r w:rsidR="007342CA">
        <w:rPr>
          <w:sz w:val="24"/>
        </w:rPr>
        <w:t xml:space="preserve"> </w:t>
      </w:r>
    </w:p>
    <w:sectPr w:rsidR="00A635A3" w:rsidRPr="007342CA" w:rsidSect="0042007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CD7"/>
    <w:multiLevelType w:val="hybridMultilevel"/>
    <w:tmpl w:val="3872D696"/>
    <w:lvl w:ilvl="0" w:tplc="7CFA13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B01DF"/>
    <w:multiLevelType w:val="hybridMultilevel"/>
    <w:tmpl w:val="520E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A3"/>
    <w:rsid w:val="00420079"/>
    <w:rsid w:val="0051228B"/>
    <w:rsid w:val="006021CC"/>
    <w:rsid w:val="007342CA"/>
    <w:rsid w:val="00894C6B"/>
    <w:rsid w:val="00A6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5A3"/>
    <w:rPr>
      <w:color w:val="0000FF"/>
      <w:u w:val="single"/>
    </w:rPr>
  </w:style>
  <w:style w:type="character" w:styleId="FollowedHyperlink">
    <w:name w:val="FollowedHyperlink"/>
    <w:basedOn w:val="DefaultParagraphFont"/>
    <w:uiPriority w:val="99"/>
    <w:semiHidden/>
    <w:unhideWhenUsed/>
    <w:rsid w:val="007342CA"/>
    <w:rPr>
      <w:color w:val="800080" w:themeColor="followedHyperlink"/>
      <w:u w:val="single"/>
    </w:rPr>
  </w:style>
  <w:style w:type="paragraph" w:styleId="ListParagraph">
    <w:name w:val="List Paragraph"/>
    <w:basedOn w:val="Normal"/>
    <w:uiPriority w:val="34"/>
    <w:qFormat/>
    <w:rsid w:val="00894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5A3"/>
    <w:rPr>
      <w:color w:val="0000FF"/>
      <w:u w:val="single"/>
    </w:rPr>
  </w:style>
  <w:style w:type="character" w:styleId="FollowedHyperlink">
    <w:name w:val="FollowedHyperlink"/>
    <w:basedOn w:val="DefaultParagraphFont"/>
    <w:uiPriority w:val="99"/>
    <w:semiHidden/>
    <w:unhideWhenUsed/>
    <w:rsid w:val="007342CA"/>
    <w:rPr>
      <w:color w:val="800080" w:themeColor="followedHyperlink"/>
      <w:u w:val="single"/>
    </w:rPr>
  </w:style>
  <w:style w:type="paragraph" w:styleId="ListParagraph">
    <w:name w:val="List Paragraph"/>
    <w:basedOn w:val="Normal"/>
    <w:uiPriority w:val="34"/>
    <w:qFormat/>
    <w:rsid w:val="00894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7956">
      <w:bodyDiv w:val="1"/>
      <w:marLeft w:val="0"/>
      <w:marRight w:val="0"/>
      <w:marTop w:val="0"/>
      <w:marBottom w:val="0"/>
      <w:divBdr>
        <w:top w:val="none" w:sz="0" w:space="0" w:color="auto"/>
        <w:left w:val="none" w:sz="0" w:space="0" w:color="auto"/>
        <w:bottom w:val="none" w:sz="0" w:space="0" w:color="auto"/>
        <w:right w:val="none" w:sz="0" w:space="0" w:color="auto"/>
      </w:divBdr>
      <w:divsChild>
        <w:div w:id="1218014136">
          <w:marLeft w:val="0"/>
          <w:marRight w:val="0"/>
          <w:marTop w:val="0"/>
          <w:marBottom w:val="0"/>
          <w:divBdr>
            <w:top w:val="none" w:sz="0" w:space="0" w:color="auto"/>
            <w:left w:val="none" w:sz="0" w:space="0" w:color="auto"/>
            <w:bottom w:val="none" w:sz="0" w:space="0" w:color="auto"/>
            <w:right w:val="none" w:sz="0" w:space="0" w:color="auto"/>
          </w:divBdr>
        </w:div>
      </w:divsChild>
    </w:div>
    <w:div w:id="660280194">
      <w:bodyDiv w:val="1"/>
      <w:marLeft w:val="0"/>
      <w:marRight w:val="0"/>
      <w:marTop w:val="0"/>
      <w:marBottom w:val="0"/>
      <w:divBdr>
        <w:top w:val="none" w:sz="0" w:space="0" w:color="auto"/>
        <w:left w:val="none" w:sz="0" w:space="0" w:color="auto"/>
        <w:bottom w:val="none" w:sz="0" w:space="0" w:color="auto"/>
        <w:right w:val="none" w:sz="0" w:space="0" w:color="auto"/>
      </w:divBdr>
      <w:divsChild>
        <w:div w:id="1972516315">
          <w:marLeft w:val="0"/>
          <w:marRight w:val="0"/>
          <w:marTop w:val="0"/>
          <w:marBottom w:val="0"/>
          <w:divBdr>
            <w:top w:val="none" w:sz="0" w:space="0" w:color="auto"/>
            <w:left w:val="none" w:sz="0" w:space="0" w:color="auto"/>
            <w:bottom w:val="none" w:sz="0" w:space="0" w:color="auto"/>
            <w:right w:val="none" w:sz="0" w:space="0" w:color="auto"/>
          </w:divBdr>
          <w:divsChild>
            <w:div w:id="324553509">
              <w:marLeft w:val="0"/>
              <w:marRight w:val="0"/>
              <w:marTop w:val="0"/>
              <w:marBottom w:val="0"/>
              <w:divBdr>
                <w:top w:val="none" w:sz="0" w:space="0" w:color="auto"/>
                <w:left w:val="none" w:sz="0" w:space="0" w:color="auto"/>
                <w:bottom w:val="none" w:sz="0" w:space="0" w:color="auto"/>
                <w:right w:val="none" w:sz="0" w:space="0" w:color="auto"/>
              </w:divBdr>
            </w:div>
            <w:div w:id="15637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3351">
      <w:bodyDiv w:val="1"/>
      <w:marLeft w:val="0"/>
      <w:marRight w:val="0"/>
      <w:marTop w:val="0"/>
      <w:marBottom w:val="0"/>
      <w:divBdr>
        <w:top w:val="none" w:sz="0" w:space="0" w:color="auto"/>
        <w:left w:val="none" w:sz="0" w:space="0" w:color="auto"/>
        <w:bottom w:val="none" w:sz="0" w:space="0" w:color="auto"/>
        <w:right w:val="none" w:sz="0" w:space="0" w:color="auto"/>
      </w:divBdr>
    </w:div>
    <w:div w:id="1620910912">
      <w:bodyDiv w:val="1"/>
      <w:marLeft w:val="0"/>
      <w:marRight w:val="0"/>
      <w:marTop w:val="0"/>
      <w:marBottom w:val="0"/>
      <w:divBdr>
        <w:top w:val="none" w:sz="0" w:space="0" w:color="auto"/>
        <w:left w:val="none" w:sz="0" w:space="0" w:color="auto"/>
        <w:bottom w:val="none" w:sz="0" w:space="0" w:color="auto"/>
        <w:right w:val="none" w:sz="0" w:space="0" w:color="auto"/>
      </w:divBdr>
      <w:divsChild>
        <w:div w:id="1871255526">
          <w:marLeft w:val="0"/>
          <w:marRight w:val="0"/>
          <w:marTop w:val="0"/>
          <w:marBottom w:val="0"/>
          <w:divBdr>
            <w:top w:val="none" w:sz="0" w:space="0" w:color="auto"/>
            <w:left w:val="none" w:sz="0" w:space="0" w:color="auto"/>
            <w:bottom w:val="none" w:sz="0" w:space="0" w:color="auto"/>
            <w:right w:val="none" w:sz="0" w:space="0" w:color="auto"/>
          </w:divBdr>
          <w:divsChild>
            <w:div w:id="1368145062">
              <w:marLeft w:val="0"/>
              <w:marRight w:val="0"/>
              <w:marTop w:val="0"/>
              <w:marBottom w:val="0"/>
              <w:divBdr>
                <w:top w:val="none" w:sz="0" w:space="0" w:color="auto"/>
                <w:left w:val="none" w:sz="0" w:space="0" w:color="auto"/>
                <w:bottom w:val="none" w:sz="0" w:space="0" w:color="auto"/>
                <w:right w:val="none" w:sz="0" w:space="0" w:color="auto"/>
              </w:divBdr>
            </w:div>
            <w:div w:id="1421413138">
              <w:marLeft w:val="0"/>
              <w:marRight w:val="0"/>
              <w:marTop w:val="0"/>
              <w:marBottom w:val="0"/>
              <w:divBdr>
                <w:top w:val="none" w:sz="0" w:space="0" w:color="auto"/>
                <w:left w:val="none" w:sz="0" w:space="0" w:color="auto"/>
                <w:bottom w:val="none" w:sz="0" w:space="0" w:color="auto"/>
                <w:right w:val="none" w:sz="0" w:space="0" w:color="auto"/>
              </w:divBdr>
            </w:div>
            <w:div w:id="712463669">
              <w:marLeft w:val="0"/>
              <w:marRight w:val="0"/>
              <w:marTop w:val="0"/>
              <w:marBottom w:val="0"/>
              <w:divBdr>
                <w:top w:val="none" w:sz="0" w:space="0" w:color="auto"/>
                <w:left w:val="none" w:sz="0" w:space="0" w:color="auto"/>
                <w:bottom w:val="none" w:sz="0" w:space="0" w:color="auto"/>
                <w:right w:val="none" w:sz="0" w:space="0" w:color="auto"/>
              </w:divBdr>
              <w:divsChild>
                <w:div w:id="1185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itysearch.com" TargetMode="External"/><Relationship Id="rId3" Type="http://schemas.microsoft.com/office/2007/relationships/stylesWithEffects" Target="stylesWithEffects.xml"/><Relationship Id="rId7" Type="http://schemas.openxmlformats.org/officeDocument/2006/relationships/hyperlink" Target="http://www.bb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asoakwilt.org/find-a-vendor/certified-arboris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wacainfo@gmail.com" TargetMode="External"/><Relationship Id="rId4" Type="http://schemas.openxmlformats.org/officeDocument/2006/relationships/settings" Target="settings.xml"/><Relationship Id="rId9" Type="http://schemas.openxmlformats.org/officeDocument/2006/relationships/hyperlink" Target="http://www.texasoakwilt.org/Vendors/certified_vend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3</cp:revision>
  <dcterms:created xsi:type="dcterms:W3CDTF">2015-04-16T18:19:00Z</dcterms:created>
  <dcterms:modified xsi:type="dcterms:W3CDTF">2015-04-16T18:48:00Z</dcterms:modified>
</cp:coreProperties>
</file>